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ОБЗОР СУЩЕСТВУЮЩИХ МЕТОДОВ КОЛЛЕКТИВНОЙ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АДВОКАТОВ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Защита профессиональных прав адвокатов стала трендом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времени вне зависимости от географического и геополитического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государства, а также уровня его экономического развития.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 xml:space="preserve">Надлежащее обеспечение профессиональных прав </w:t>
      </w:r>
      <w:r w:rsidR="000B2643" w:rsidRPr="00725171">
        <w:rPr>
          <w:rFonts w:ascii="Times New Roman" w:hAnsi="Times New Roman" w:cs="Times New Roman"/>
          <w:sz w:val="24"/>
          <w:szCs w:val="24"/>
        </w:rPr>
        <w:t>адвокатов,</w:t>
      </w:r>
      <w:r w:rsidRPr="00725171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B2643" w:rsidRPr="00725171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отражается на осуществлении общепризнанных прав, свобод, гарантий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гражданина, которому адвокат оказывает юридическую помощь.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Адвокаты, несущие на себе сложную и социально значимую миссию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защите лиц от произвола сами находятся в «группе риска», подвергаясь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незаконным и необоснованным досмотрам, задержаниям, арестам. В редких</w:t>
      </w:r>
      <w:r w:rsidR="00B364BA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случаях доходит до физического устранения (убийства) конкретных адвокатов, при</w:t>
      </w:r>
      <w:r w:rsidR="00D3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этом, чаще всего</w:t>
      </w:r>
      <w:r w:rsidRPr="00725171">
        <w:rPr>
          <w:rFonts w:ascii="Times New Roman" w:hAnsi="Times New Roman" w:cs="Times New Roman"/>
          <w:sz w:val="24"/>
          <w:szCs w:val="24"/>
        </w:rPr>
        <w:t>, преступления в отношении адвокатов остаются нераскрытыми,</w:t>
      </w:r>
      <w:r w:rsidR="00D37490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что лишь культивирует безнаказанность за содеянное.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Тенденция такова, что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 всём мире происходит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также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наступление государства на «право на защиту», причём это право ущемляется государством сознательно и целенаправленно, прежде всего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ходе предварительного расследования 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оперативной деятельности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последнее время 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 право ущемляется и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судах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предпринимаются попытки принятия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законодательны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акт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ов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ущемляющи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права защитников и представителей или ставящи</w:t>
      </w:r>
      <w:r w:rsidR="000B264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B364B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их в заведомо невыгодное процессуальное и зависимое от судей положение</w:t>
      </w:r>
      <w:r w:rsidRPr="007251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Таким образом, адвокатов</w:t>
      </w:r>
      <w:r w:rsidR="00B364BA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725171">
        <w:rPr>
          <w:rFonts w:ascii="Times New Roman" w:hAnsi="Times New Roman" w:cs="Times New Roman"/>
          <w:sz w:val="24"/>
          <w:szCs w:val="24"/>
        </w:rPr>
        <w:t xml:space="preserve"> можно признать одной из самых незащищенных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 xml:space="preserve">групп населения, поскольку </w:t>
      </w:r>
      <w:r w:rsidR="00B364BA">
        <w:rPr>
          <w:rFonts w:ascii="Times New Roman" w:hAnsi="Times New Roman" w:cs="Times New Roman"/>
          <w:sz w:val="24"/>
          <w:szCs w:val="24"/>
        </w:rPr>
        <w:t xml:space="preserve">они </w:t>
      </w:r>
      <w:r w:rsidRPr="00725171">
        <w:rPr>
          <w:rFonts w:ascii="Times New Roman" w:hAnsi="Times New Roman" w:cs="Times New Roman"/>
          <w:sz w:val="24"/>
          <w:szCs w:val="24"/>
        </w:rPr>
        <w:t>находя</w:t>
      </w:r>
      <w:r w:rsidR="00B364BA">
        <w:rPr>
          <w:rFonts w:ascii="Times New Roman" w:hAnsi="Times New Roman" w:cs="Times New Roman"/>
          <w:sz w:val="24"/>
          <w:szCs w:val="24"/>
        </w:rPr>
        <w:t>тся</w:t>
      </w:r>
      <w:r w:rsidRPr="00725171">
        <w:rPr>
          <w:rFonts w:ascii="Times New Roman" w:hAnsi="Times New Roman" w:cs="Times New Roman"/>
          <w:sz w:val="24"/>
          <w:szCs w:val="24"/>
        </w:rPr>
        <w:t xml:space="preserve"> на передовой борьбы за права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4BA">
        <w:rPr>
          <w:rFonts w:ascii="Times New Roman" w:hAnsi="Times New Roman" w:cs="Times New Roman"/>
          <w:sz w:val="24"/>
          <w:szCs w:val="24"/>
        </w:rPr>
        <w:t xml:space="preserve">но </w:t>
      </w:r>
      <w:r w:rsidRPr="00725171">
        <w:rPr>
          <w:rFonts w:ascii="Times New Roman" w:hAnsi="Times New Roman" w:cs="Times New Roman"/>
          <w:sz w:val="24"/>
          <w:szCs w:val="24"/>
        </w:rPr>
        <w:t>государство не обеспечивает должного уровня защиты самих адвокатов</w:t>
      </w:r>
      <w:r w:rsidR="00B364BA">
        <w:rPr>
          <w:rFonts w:ascii="Times New Roman" w:hAnsi="Times New Roman" w:cs="Times New Roman"/>
          <w:sz w:val="24"/>
          <w:szCs w:val="24"/>
        </w:rPr>
        <w:t xml:space="preserve"> и их профессиональных прав</w:t>
      </w:r>
      <w:r w:rsidRPr="00725171">
        <w:rPr>
          <w:rFonts w:ascii="Times New Roman" w:hAnsi="Times New Roman" w:cs="Times New Roman"/>
          <w:sz w:val="24"/>
          <w:szCs w:val="24"/>
        </w:rPr>
        <w:t>.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Чаще всего адвокаты используют индивидуальные методы защиты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профессиональных прав (обращения в компетентные органы и суд), однако</w:t>
      </w:r>
      <w:r>
        <w:rPr>
          <w:rFonts w:ascii="Times New Roman" w:hAnsi="Times New Roman" w:cs="Times New Roman"/>
          <w:sz w:val="24"/>
          <w:szCs w:val="24"/>
        </w:rPr>
        <w:t xml:space="preserve"> всё чаще,</w:t>
      </w:r>
      <w:r w:rsidRPr="0072517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тдельных </w:t>
      </w:r>
      <w:r w:rsidRPr="00725171">
        <w:rPr>
          <w:rFonts w:ascii="Times New Roman" w:hAnsi="Times New Roman" w:cs="Times New Roman"/>
          <w:sz w:val="24"/>
          <w:szCs w:val="24"/>
        </w:rPr>
        <w:t xml:space="preserve">случаях </w:t>
      </w:r>
      <w:r w:rsidR="00B364BA">
        <w:rPr>
          <w:rFonts w:ascii="Times New Roman" w:hAnsi="Times New Roman" w:cs="Times New Roman"/>
          <w:sz w:val="24"/>
          <w:szCs w:val="24"/>
        </w:rPr>
        <w:t xml:space="preserve">систематического и массового </w:t>
      </w:r>
      <w:r w:rsidRPr="00725171">
        <w:rPr>
          <w:rFonts w:ascii="Times New Roman" w:hAnsi="Times New Roman" w:cs="Times New Roman"/>
          <w:sz w:val="24"/>
          <w:szCs w:val="24"/>
        </w:rPr>
        <w:t>проявления неуважения</w:t>
      </w:r>
      <w:r w:rsidR="00B364BA">
        <w:rPr>
          <w:rFonts w:ascii="Times New Roman" w:hAnsi="Times New Roman" w:cs="Times New Roman"/>
          <w:sz w:val="24"/>
          <w:szCs w:val="24"/>
        </w:rPr>
        <w:t xml:space="preserve"> к ним</w:t>
      </w:r>
      <w:r>
        <w:rPr>
          <w:rFonts w:ascii="Times New Roman" w:hAnsi="Times New Roman" w:cs="Times New Roman"/>
          <w:sz w:val="24"/>
          <w:szCs w:val="24"/>
        </w:rPr>
        <w:t xml:space="preserve"> и ущемления</w:t>
      </w:r>
      <w:r w:rsidRPr="00725171">
        <w:rPr>
          <w:rFonts w:ascii="Times New Roman" w:hAnsi="Times New Roman" w:cs="Times New Roman"/>
          <w:sz w:val="24"/>
          <w:szCs w:val="24"/>
        </w:rPr>
        <w:t xml:space="preserve"> прав адвокатов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64BA">
        <w:rPr>
          <w:rFonts w:ascii="Times New Roman" w:hAnsi="Times New Roman" w:cs="Times New Roman"/>
          <w:sz w:val="24"/>
          <w:szCs w:val="24"/>
        </w:rPr>
        <w:t xml:space="preserve"> как сословия,</w:t>
      </w:r>
      <w:r w:rsidRPr="00725171">
        <w:rPr>
          <w:rFonts w:ascii="Times New Roman" w:hAnsi="Times New Roman" w:cs="Times New Roman"/>
          <w:sz w:val="24"/>
          <w:szCs w:val="24"/>
        </w:rPr>
        <w:t xml:space="preserve"> последние</w:t>
      </w:r>
      <w:r>
        <w:rPr>
          <w:rFonts w:ascii="Times New Roman" w:hAnsi="Times New Roman" w:cs="Times New Roman"/>
          <w:sz w:val="24"/>
          <w:szCs w:val="24"/>
        </w:rPr>
        <w:t xml:space="preserve"> вынуждены </w:t>
      </w:r>
      <w:r w:rsidRPr="00725171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725171">
        <w:rPr>
          <w:rFonts w:ascii="Times New Roman" w:hAnsi="Times New Roman" w:cs="Times New Roman"/>
          <w:sz w:val="24"/>
          <w:szCs w:val="24"/>
        </w:rPr>
        <w:t xml:space="preserve"> методы коллективной защиты.</w:t>
      </w:r>
    </w:p>
    <w:p w:rsidR="00725171" w:rsidRPr="00D37490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Примечателен исторический факт - первая массовая акция протеста</w:t>
      </w:r>
      <w:r>
        <w:rPr>
          <w:rFonts w:ascii="Times New Roman" w:hAnsi="Times New Roman" w:cs="Times New Roman"/>
          <w:sz w:val="24"/>
          <w:szCs w:val="24"/>
        </w:rPr>
        <w:t xml:space="preserve"> адвокатов </w:t>
      </w:r>
      <w:r w:rsidRPr="00725171">
        <w:rPr>
          <w:rFonts w:ascii="Times New Roman" w:hAnsi="Times New Roman" w:cs="Times New Roman"/>
          <w:sz w:val="24"/>
          <w:szCs w:val="24"/>
        </w:rPr>
        <w:t>датируется 1602 г., при этом в списке всемирно известных забастовок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 xml:space="preserve">указана </w:t>
      </w:r>
      <w:r w:rsidRPr="00725171">
        <w:rPr>
          <w:rFonts w:ascii="Times New Roman" w:hAnsi="Times New Roman" w:cs="Times New Roman"/>
          <w:sz w:val="24"/>
          <w:szCs w:val="24"/>
        </w:rPr>
        <w:t>заба</w:t>
      </w:r>
      <w:r w:rsidR="00D37490">
        <w:rPr>
          <w:rFonts w:ascii="Times New Roman" w:hAnsi="Times New Roman" w:cs="Times New Roman"/>
          <w:sz w:val="24"/>
          <w:szCs w:val="24"/>
        </w:rPr>
        <w:t>стовка польских мастеров 1619 г.</w:t>
      </w:r>
      <w:r w:rsidR="00D3749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Приведенный пример показывает, что адвокаты и почти 400 лет назад готовы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725171">
        <w:rPr>
          <w:rFonts w:ascii="Times New Roman" w:hAnsi="Times New Roman" w:cs="Times New Roman"/>
          <w:sz w:val="24"/>
          <w:szCs w:val="24"/>
        </w:rPr>
        <w:t>отстаивать свои профессиональные права, которые должны уважаться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государством.</w:t>
      </w:r>
    </w:p>
    <w:p w:rsid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171">
        <w:rPr>
          <w:rFonts w:ascii="Times New Roman" w:hAnsi="Times New Roman" w:cs="Times New Roman"/>
          <w:sz w:val="24"/>
          <w:szCs w:val="24"/>
        </w:rPr>
        <w:t>Настоящий обзор служит кратким экскурсом уже существующих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коллективной защиты прав адвокатов и поспособствует расширению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профессионального кругозора адвокатов, а также осознанию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конкретных приёмов корпоративной защиты в случаях, когда без их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невозможно нормальное исполнение возложенных законом на адвокатуру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полномочий и социальных обязательств.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КРАТКИЙ АНАЛИЗ АКЦИЙ ПРОТЕСТА АДВОКАТОВ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последние десятилетия забастовка (стачка) как публичная реакция</w:t>
      </w:r>
      <w:r w:rsidR="00725171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протеста, равно как и другие публичные действия (марши протеста, манифестации,</w:t>
      </w:r>
      <w:r w:rsidR="00725171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демонстрации, </w:t>
      </w:r>
      <w:r w:rsidR="00725171" w:rsidRPr="00725171">
        <w:rPr>
          <w:rFonts w:ascii="Times New Roman" w:hAnsi="Times New Roman" w:cs="Times New Roman"/>
          <w:sz w:val="24"/>
          <w:szCs w:val="24"/>
        </w:rPr>
        <w:lastRenderedPageBreak/>
        <w:t>пикеты, бойкоты, митинги) стали активно применяться</w:t>
      </w:r>
      <w:r w:rsidR="00725171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адвокатскими сообществами по всему миру.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Забастовка – коллективное организованное прекращение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организации или предприятии с целью добиться выполнения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требований, как инструмент всегда была применима к ситуациям безысходности,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которую попадают многие социальные группы </w:t>
      </w:r>
      <w:r w:rsidR="000B2643">
        <w:rPr>
          <w:rFonts w:ascii="Times New Roman" w:hAnsi="Times New Roman" w:cs="Times New Roman"/>
          <w:sz w:val="24"/>
          <w:szCs w:val="24"/>
        </w:rPr>
        <w:t>–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традиционно это наемные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служащие, рабочие предприятий, фермеры.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Разрешая вопрос, насколько термин «забастовка» применим к адвокатам и их</w:t>
      </w:r>
      <w:r w:rsidRPr="00D3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0B2643">
        <w:rPr>
          <w:rFonts w:ascii="Times New Roman" w:hAnsi="Times New Roman" w:cs="Times New Roman"/>
          <w:sz w:val="24"/>
          <w:szCs w:val="24"/>
        </w:rPr>
        <w:t>,</w:t>
      </w:r>
      <w:r w:rsidRPr="00725171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представляется возможным </w:t>
      </w:r>
      <w:r w:rsidR="000B2643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применения аналогии права,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адвокатская деятельность </w:t>
      </w:r>
      <w:r w:rsidR="000B2643">
        <w:rPr>
          <w:rFonts w:ascii="Times New Roman" w:hAnsi="Times New Roman" w:cs="Times New Roman"/>
          <w:sz w:val="24"/>
          <w:szCs w:val="24"/>
        </w:rPr>
        <w:t>–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это</w:t>
      </w:r>
      <w:r w:rsidR="000B2643">
        <w:rPr>
          <w:rFonts w:ascii="Times New Roman" w:hAnsi="Times New Roman" w:cs="Times New Roman"/>
          <w:sz w:val="24"/>
          <w:szCs w:val="24"/>
        </w:rPr>
        <w:t>,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0B2643">
        <w:rPr>
          <w:rFonts w:ascii="Times New Roman" w:hAnsi="Times New Roman" w:cs="Times New Roman"/>
          <w:sz w:val="24"/>
          <w:szCs w:val="24"/>
        </w:rPr>
        <w:t>,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труд лиц, наделенных статусом</w:t>
      </w:r>
      <w:r>
        <w:rPr>
          <w:rFonts w:ascii="Times New Roman" w:hAnsi="Times New Roman" w:cs="Times New Roman"/>
          <w:sz w:val="24"/>
          <w:szCs w:val="24"/>
        </w:rPr>
        <w:t xml:space="preserve"> адвоката.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Право на забастовку закреплено в Конституции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Пункт 4 статьи 37 гласит: «Признается право на индивидуальные и коллективные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трудовые споры с использованием установленных федеральным законом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их разрешения, включая право на забастовку». Более конкретно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положение лиц, участвующих в забастовке определено в разделе XIII Трудового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</w:t>
      </w:r>
      <w:r w:rsidR="00725171" w:rsidRPr="00725171">
        <w:rPr>
          <w:rFonts w:ascii="Times New Roman" w:hAnsi="Times New Roman" w:cs="Times New Roman"/>
          <w:sz w:val="24"/>
          <w:szCs w:val="24"/>
        </w:rPr>
        <w:t>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Законом установлены и определённые ограничения - бастовать не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сотрудники организаций, чья деятельность связана с безопасностью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защитой их здоровья и жизненно важных интересов общества. Насколько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относится к адвокатам</w:t>
      </w:r>
      <w:r w:rsidR="000B2643">
        <w:rPr>
          <w:rFonts w:ascii="Times New Roman" w:hAnsi="Times New Roman" w:cs="Times New Roman"/>
          <w:sz w:val="24"/>
          <w:szCs w:val="24"/>
        </w:rPr>
        <w:t>,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осуществляющим уголовную защиту, необходимо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каждому.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Главная часть забастовки - это переговоры в её процессе об 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жизни, выполнении определённых законных требований.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Представляется, что сегодня забастовка может быть применима к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отношениям, которые сходны с наймом на работу – то есть к работе по ст. 51 УПК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РФ, где есть установленные расценки (тарифы оплаты труда), а формальным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работодателем выступает государство.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других случаях применимы иные публичные акции протеста.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публичных акций адвокатов разнохарактерны, большинство из них связаны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несправедливостью правоприменения, несовершенством правовой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противоречиями законодательства.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Необходимо повторить, что первая массовая акция протеста адвокатов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датируется 1602 г.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Этот исторический пример, как и другие примеры борьбы адвокатов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произволом государства можно найти в классической работе Е.В. Васьковского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«Организация адвокатуры» (1893 г.), который писал, что в среде адвокатов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высшей степени развито чувство солидарности и, если их сословию грозила какая-либо опасность, они общими силами отстаивали свои права и интересы.</w:t>
      </w:r>
    </w:p>
    <w:p w:rsidR="00725171" w:rsidRPr="00725171" w:rsidRDefault="00D37490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Е.В. Васьковский приводит и несколько примеров. Первый по времени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них бы в 1579 г., когда Генрих III предписал адвокатам и поверенным отмечать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собственноручно на составляемых ими для клиентов бумагах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полученного гонорара. Адвокаты посчитали недостойным профессии подобный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контроль власти над гонораром, добровольно уплачиваемым клиентами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благодарность за их труды, таланты и знания. Указ не был приведен в исполнение.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Но в 1602 г. парламент возобновил применение указа 1579 г. Реакции на просьбу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адвокатов отменить указ не было. Адвокаты собрали общее собрание и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прекратить занятие своей профессией: 307 человек, с председателем во главе,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направились в канцелярию парламента, объявили о своем отречении от 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адвокатов и в знак этого сложили свои форменные шляпы. Отправление правосудия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прекратилось. Общественное мнение и прокуратура приняли сторону адвокатов,</w:t>
      </w:r>
      <w:r w:rsidR="00054404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парламент оказался в затруднительном положении. Постепенно адвокаты</w:t>
      </w:r>
      <w:r w:rsidR="00054404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возвратились к отправлению своих обязанностей и об указе 1579 г. больше не </w:t>
      </w:r>
      <w:r w:rsidR="00725171" w:rsidRPr="00725171">
        <w:rPr>
          <w:rFonts w:ascii="Times New Roman" w:hAnsi="Times New Roman" w:cs="Times New Roman"/>
          <w:sz w:val="24"/>
          <w:szCs w:val="24"/>
        </w:rPr>
        <w:lastRenderedPageBreak/>
        <w:t>было</w:t>
      </w:r>
      <w:r w:rsidR="00054404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речи. Благодаря единодушию и решительности адвокатам удалось отстоять свою</w:t>
      </w:r>
      <w:r w:rsidR="000B2643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профессиональную привилегию.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Стоит отметить, что адвокаты победили при поддержке иного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сословия – прокуроров, а также при поддержке населения. Этому можно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другие примеры, в которых адвокаты выражают солидарное мнение с судьями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(Франция, Тунис), нотариусами (Англия, Северная Ирландия, Гана) и т.д.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Это характерно для большинства стран «старого» света и даже некоторых</w:t>
      </w:r>
      <w:r>
        <w:rPr>
          <w:rFonts w:ascii="Times New Roman" w:hAnsi="Times New Roman" w:cs="Times New Roman"/>
          <w:sz w:val="24"/>
          <w:szCs w:val="24"/>
        </w:rPr>
        <w:t xml:space="preserve"> стран </w:t>
      </w:r>
      <w:r w:rsidR="00725171" w:rsidRPr="00725171">
        <w:rPr>
          <w:rFonts w:ascii="Times New Roman" w:hAnsi="Times New Roman" w:cs="Times New Roman"/>
          <w:sz w:val="24"/>
          <w:szCs w:val="24"/>
        </w:rPr>
        <w:t>бывшего СССР, где юридическое сообщество ощущает себя как единое целое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без разделения на судей, прокуроров и адвокатов, причём исключение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(пожалуй) следственно-полицейские служащие.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отечественном правоприменении, напротив, за последние годы сложилась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искусственно подогревается ситуация, где адвокаты - это иной «чуждый» клан,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который единое судейское, прокурорское, а также примкнувшее к ним следственно-полицейским сообщество, воспринимает как неких юридических изгоев.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нотариусы - это отдельная замкнутая сословная каста, живущая только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внутренними интересами.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целях компаративного анализа нужно отметить страны, в которых в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веке проходили массовые акции протеста адвокатов, дав им классификацию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видам и целям проведения: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Америки: Канада, США и др.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«старой» Европы: Бельгия, Англия, Греция, Северная Ирландия,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Франция, Италия, Испания, Сен-Мартен (островная территория под управлением</w:t>
      </w:r>
      <w:r w:rsidR="00054404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Франции и Нидерландов) и др.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Африки: Египет, Гана, Уганда, Камерун, Тунис, Танзания и др 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Ближнего Востока и Азии: Израиль, Южная Корея, Пакистан, Индия,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др.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бывшего социалистического лагеря: Болгария, Сербия, Венгрия,Румыния и др.</w:t>
      </w:r>
    </w:p>
    <w:p w:rsid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бывшего СССР: Молдова, Россия, Армения, Кыргызстан, Украина,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Грузия.</w:t>
      </w:r>
    </w:p>
    <w:p w:rsidR="00054404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ПРОТ</w:t>
      </w:r>
      <w:r w:rsidR="002322A2">
        <w:rPr>
          <w:rFonts w:ascii="Times New Roman" w:hAnsi="Times New Roman" w:cs="Times New Roman"/>
          <w:sz w:val="24"/>
          <w:szCs w:val="24"/>
        </w:rPr>
        <w:t>ЕСТНЫЕ АКЦИИ АДВОКАТОВ ПО ВИДАМ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митинги (Грузия, Армения);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забастовки (Египет, Россия, Грузия, Англия, Шотландия, Израиль, Молдова,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Северная Ирландия, Англия, Италия, Танзания, Уганда);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демонстрация и марши протеста (Франция, Нидерланды, Казахстан,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Украина, Южная Коррея);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бойкот судебных заседаний или неявка адвокатов на судебные заседания,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влекущая откладывание дела (Индия, Пакистан, Италия, Россия, Израиль, Молдова,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Англия, Танзания, Уганда);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неучастие в следственных действиях (Индия, Греция, Израиль, Болгария,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страны Африки);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отказ адвокатов от участия в делах по назначению (Россия, Украина, Грузия,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Нидерланды, Танзания, Уганда и др.);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проведение пикетов и демонстративное выражение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позиции в отношении законопроектов либо действий государственных органов 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или судов (Франция, Россия, Болгария, Молдова, Украина, Уганда, Пакистан) и т.п.</w:t>
      </w:r>
    </w:p>
    <w:p w:rsid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Надо отметить, что нередко массовые акции протеста, начавшись как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видов, например, митинга на основании принятой резолюции переходит в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вид, например, бойкот судебных заседаний и следственных действия в течение 2-х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дней, как это было в Танзании в августе 2017 года. Однако, нужно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большинство адвокатов продолжили выполнение работ по заключённым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соглашениям.</w:t>
      </w:r>
    </w:p>
    <w:p w:rsidR="00054404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ПРИЧИНЫ, ВЫЗВАВШИЕ ПРОТЕСТНЫЕ АКЦИИ АДВОКАТОВ</w:t>
      </w:r>
    </w:p>
    <w:p w:rsidR="002322A2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В РАЗНЫХ СТРАНАХ</w:t>
      </w:r>
    </w:p>
    <w:p w:rsidR="00725171" w:rsidRPr="00725171" w:rsidRDefault="00054404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различные действия следственных и оперативно-розыскных органов: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нарушение прав человека и прав адвокатов, «выбивание» признательных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показаний, злоупотребления предварительным арестом доверителей, незаконные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обыски адвокатов и адвокатских формирований, нарушения адвокатской тайны,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отождествление адвокатов с их клиентами, препятствия для встреч подозреваемых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с защитниками, иные незаконные действия со стороны полиции, прокуратуры,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административных органов при исполнении адвокатом профессиональных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обязанностей, включая случаи нападений на адвокатов, убийств, избиения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невинных гражданских лиц (Индия, Украина, Казахстан, Сербия, Грузия, Молдова,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Уганда, Россия, Болгария);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возмущение действиями судов и следственных органов, давлением со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стороны прокуратуры, эрозия независимости судебных органов (Казахстан,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Кыргызстан, Уганда);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выражение профессиональной солидарности с действиями отдельных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адвокатов по делам или при преследовании адвокатов (Россия, Грузия, Египет);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проблемы финансирования системы оказания бесплатной правовой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помощи, длительная задержка выплат при защите по назначению, завышенное</w:t>
      </w:r>
      <w:r w:rsidR="00984C98">
        <w:rPr>
          <w:rFonts w:ascii="Times New Roman" w:hAnsi="Times New Roman" w:cs="Times New Roman"/>
          <w:sz w:val="24"/>
          <w:szCs w:val="24"/>
        </w:rPr>
        <w:t xml:space="preserve"> исчисление размера арендной </w:t>
      </w:r>
      <w:r w:rsidRPr="00725171">
        <w:rPr>
          <w:rFonts w:ascii="Times New Roman" w:hAnsi="Times New Roman" w:cs="Times New Roman"/>
          <w:sz w:val="24"/>
          <w:szCs w:val="24"/>
        </w:rPr>
        <w:t>платы для адвокатских бюро и др. (Россия,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Великобритания, Франция, Греция, США, Молдова, Испания, Сен-Мартен);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изменения в налогообложении или пенсионном обеспечении адвокатов без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учета особенностей адвокатской деятельности (Сербия, Греция, Израиль, Украина,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Тунис, Италия);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выражение профессиональной солидарности с судьями, когда адвокаты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берут на себя миссию публичного протеста в связи с отсутствием у судей права на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забастовку (Израиль);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бездействие властей в реформировании судебной системы на фоне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постоянных политических деклараций о правовом государстве, проблемы на пути к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верховенству права (Армения, Грузия, Пакистан, Италия, Уганда);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повышение размера госпошлины, взимаемой при обращении в суд, сужение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поля деятельности и передача работы адвокатов иным лицам: нотариусам,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посредникам, центрам социального обслуживания и прочим учреждениям (Индия);</w:t>
      </w:r>
    </w:p>
    <w:p w:rsidR="00725171" w:rsidRP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решения властей о разрешении третьим лицам инвестировать капитал в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юридические фирмы, приводящее к потере независимости и конфликту интересов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между акционерами и адвокатами (Франция);</w:t>
      </w:r>
    </w:p>
    <w:p w:rsidR="00984C98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- проявление солидарности с защитниками другого государства (Индия,</w:t>
      </w:r>
      <w:r w:rsidR="00984C98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Грузия)</w:t>
      </w:r>
      <w:r w:rsidR="00984C98">
        <w:rPr>
          <w:rFonts w:ascii="Times New Roman" w:hAnsi="Times New Roman" w:cs="Times New Roman"/>
          <w:sz w:val="24"/>
          <w:szCs w:val="24"/>
        </w:rPr>
        <w:t>;</w:t>
      </w:r>
    </w:p>
    <w:p w:rsidR="00725171" w:rsidRDefault="00984C98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изменение законодательства, приводящее к ущемлению профессиональных прав адвокатов и возможности осуществления</w:t>
      </w:r>
      <w:r w:rsidR="00476A8C">
        <w:rPr>
          <w:rFonts w:ascii="Times New Roman" w:hAnsi="Times New Roman" w:cs="Times New Roman"/>
          <w:sz w:val="24"/>
          <w:szCs w:val="24"/>
        </w:rPr>
        <w:t xml:space="preserve"> ими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защиты, (Франция, Армения)</w:t>
      </w:r>
      <w:r w:rsidR="00725171" w:rsidRPr="00725171">
        <w:rPr>
          <w:rFonts w:ascii="Times New Roman" w:hAnsi="Times New Roman" w:cs="Times New Roman"/>
          <w:sz w:val="24"/>
          <w:szCs w:val="24"/>
        </w:rPr>
        <w:t>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Поскольку исследуемая проблема имеет межгосударственное значение,</w:t>
      </w:r>
      <w:r w:rsidR="002322A2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необходимо обратиться к нормам международного права, регулирующим</w:t>
      </w:r>
      <w:r w:rsidR="002322A2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анализируемые общественные отношения.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="002322A2">
        <w:rPr>
          <w:rFonts w:ascii="Times New Roman" w:hAnsi="Times New Roman" w:cs="Times New Roman"/>
          <w:sz w:val="24"/>
          <w:szCs w:val="24"/>
        </w:rPr>
        <w:t>(ПРОФЕССИОНАЛЬНЫЕ) РЕКОМЕНДАЦИИ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Свобода собраний — право проводить митинги, пикеты, демонстрации,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также собираться в помещениях, принадлежит к правам человека «первого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поколения» (гражданским и политическим). Свобода собраний закреплена в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20 Всеобщей декларации прав человека, статье 21 Международного пакта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гражданских и политических правах, статье 11 Европейской конвенции 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 человека и основных свобод и в других документах.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Единственное положение, закрепленное в международных документах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отношении адвокатов это принцип III «Роль и обязанности адвокатов» абз. 4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Рекомендаций Комитета министров Совета Европы «О свободе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профессии адвоката», </w:t>
      </w:r>
      <w:r w:rsidR="000B2643">
        <w:rPr>
          <w:rFonts w:ascii="Times New Roman" w:hAnsi="Times New Roman" w:cs="Times New Roman"/>
          <w:sz w:val="24"/>
          <w:szCs w:val="24"/>
        </w:rPr>
        <w:t>в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котором закреплено - «любое уклонение адвокатов от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профессиональных обязанностей должно происходить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избежать ущерба интересам клиентов или иных лиц, которые нуждаются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услугах».</w:t>
      </w:r>
    </w:p>
    <w:p w:rsid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Мотивом принятия названной Рекомендации стали частые забастовки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адвокатов в ряде государств-членов ЕС, которые наносят ущерб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нуждающимся в их услугах. По этой причине Рекомендация, хотя и признает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законное право адвокатов на забастовку, тем не менее требует, чтобы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забастовки были ограничены во времени и не наносили ущерба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клиентов или лиц, нуждающихся в услугах адвокатов.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ДРУГИЕ МЕЖДУНАРОДНЫЕ ДОКУМЕНТЫ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Всеобщая декларация прав человека в статье 20 закрепляет - «Каждый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человек имеет право на свободы мирных собраний и ассоциаций».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Международный пакт о гражданских и политических правах в статье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устанавливает - «Признается право на мирные собрания. Пользование этим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 подлежит никаким ограничениям, кроме тех, которые налагаются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 законом и которые необходимы в демократическом обществе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государственной или общественной безопасности, общественного порядка,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здоровья и нравственности населения или защиты прав и свобод других лиц».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этом же Пакте закреплён запрет на пользование правом на акции протеста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лишь в отношении лиц, входящих в состав вооруженных сил, полиции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администрации государства.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Конвенция о защите прав человека и основных свобод в статье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определяет - «Каждый имеет право на свободу мирных собраний и на свободу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объединения с другими, включая право создавать профессиональные союзы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вступать в таковые для защиты своих интересов. Осуществление этих прав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подлежит никаким ограничениям, кроме тех, которые предусмотрены законом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необходимы в демократическом обществе в интересах национальной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общественного порядка, в целях предотвращения беспорядков и преступлений,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для охраны здоровья и нравственности или защиты прав и свобод других лиц.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Настоящая статья не препятствует введению законных ограничений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осуществление этих прав лицами, входящими в состав вооруженных сил,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или административных органов государства».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Руководящие принципы по свободе мирных собраний ОБСЕ,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указано, что «термин «собрание» означает намеренное и временное присутствие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группы лиц в общественном месте с целью выражения общих интересов».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Из текста Пояснительной записки к Руководящим принципам следует,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«Свобода мирных собраний является одним из основных прав человека, которое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25171" w:rsidRPr="00725171">
        <w:rPr>
          <w:rFonts w:ascii="Times New Roman" w:hAnsi="Times New Roman" w:cs="Times New Roman"/>
          <w:sz w:val="24"/>
          <w:szCs w:val="24"/>
        </w:rPr>
        <w:t>быть реализовано физическими лицами и группами, не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зарегистрированными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объединениями, юридическими лицами и иными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организаций. Свобода мирных собраний признана в качестве одной из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реальной демократии. Содействие участию в мирных собраниях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обеспечить всем членам общества возможность выражать мнения, которые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разделяют с другими людьми. Свобода мирных собраний как таковая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развитию диалога как внутри гражданского общества, так и между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обществом, политическими лидерами и правительством».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Конвенция Содружества Независимых Государств о правах 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свободах человека в статье 12 закрепляет: «Каждый человек имеет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свободу мирных собраний и на свободу ассоциаций с другими, вклю</w:t>
      </w:r>
      <w:bookmarkStart w:id="0" w:name="_GoBack"/>
      <w:bookmarkEnd w:id="0"/>
      <w:r w:rsidR="00725171" w:rsidRPr="00725171">
        <w:rPr>
          <w:rFonts w:ascii="Times New Roman" w:hAnsi="Times New Roman" w:cs="Times New Roman"/>
          <w:sz w:val="24"/>
          <w:szCs w:val="24"/>
        </w:rPr>
        <w:t>чая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создавать профсоюзы и вступать в таковые для защиты своих интересов.</w:t>
      </w:r>
    </w:p>
    <w:p w:rsid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Пользование этими правами не подлежит никаким ограничениям, кроме 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которые предусматриваются законом и необходимы в демократическом обществе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интересах государственной и общественной безопасности, общественного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охраны здоровья и нравственности населения или защиты прав и свобод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лиц».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ПРИМЕРЫ ПРОТЕСТОВ В ОТДЕЛЬНЫХ СТРАНАХ</w:t>
      </w:r>
    </w:p>
    <w:p w:rsidR="002322A2" w:rsidRPr="00725171" w:rsidRDefault="002322A2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ФРАНЦУЗСКАЯ РЕСПУБЛИКА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марте-апреле 2018 г. многие могли наблюдать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фотографии и сообщения о манифестации французских адвокатов, выступивших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 положений закона о цифровом правосудии.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Не вдаваясь в суть указанного законопроекта Правительства Эммануэля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Макрона, тем не менее, отметим, что его положения содержат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ограничения прав граждан, а также уменьшают «человеческий фактор»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правосудия в целом.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 19 марта 2018 г. по всей Франции начались протестные акции,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проходили в форме забастовок, митингов и шествий.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20 марта 2018 г. Национальным Советом Коллегий (CNB)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циркуляр в адрес коллегий адвокатов (Barreau) о мобилизации последних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законопроекта о цифровом правосудии по всей стране.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29 марта 2018 г. Национальный Совет Коллегий (CNB) направил циркуляр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адрес коллегий адвокатов (Barreau), в котором призвал всех адвокатов Франции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принять участие 11 апреля 2018 г. в Париже в мероприятии против законопроекта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цифровом правосудии, суть которого заключалась в следующем: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«Несмотря на многочисленные переговоры, Канцелярия (Министерство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Юстиции) до сих пор не предоставило новый законопроект, план согласований,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проекты декретов и соответствующие приказы.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результате Национальный Совет призывает всех адвокатов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национальное собрание, которое состоится 11 апреля в Париже...».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После этого, в коллегии адвокатов городов и провинций Франции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направлены действия, которые необходимо предпринять (циркуляр от 20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2018 г. (обновлен 03.05.2018).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- 21 марта 2018 г. - День Справедливости (день мертвого правосудия) по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Франции и «Мертвый день» правосудия 30 марта 2018 г., заключающийся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что заседания по гражданским, уголовным, коммерческим, промышленным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административным делам блокируются (Ain, Albertville, Ardèche, Caen, Castres,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Clermont-Ferrand, Fontainebleau (полное прекращение деятельности), Montpellier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т.д.);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Отказ от проведения бесплатных консультаций и юридической помощи (Aix-</w:t>
      </w:r>
    </w:p>
    <w:p w:rsidR="00725171" w:rsidRPr="000B2643" w:rsidRDefault="00725171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17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Provence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Ard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che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Bourgoin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Jallieu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Chalon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teauroux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5171">
        <w:rPr>
          <w:rFonts w:ascii="Times New Roman" w:hAnsi="Times New Roman" w:cs="Times New Roman"/>
          <w:sz w:val="24"/>
          <w:szCs w:val="24"/>
          <w:lang w:val="en-US"/>
        </w:rPr>
        <w:t>Coutances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22A2"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Avranches, </w:t>
      </w:r>
      <w:r w:rsidRPr="00725171">
        <w:rPr>
          <w:rFonts w:ascii="Times New Roman" w:hAnsi="Times New Roman" w:cs="Times New Roman"/>
          <w:sz w:val="24"/>
          <w:szCs w:val="24"/>
        </w:rPr>
        <w:t>и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т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5171">
        <w:rPr>
          <w:rFonts w:ascii="Times New Roman" w:hAnsi="Times New Roman" w:cs="Times New Roman"/>
          <w:sz w:val="24"/>
          <w:szCs w:val="24"/>
        </w:rPr>
        <w:t>д</w:t>
      </w:r>
      <w:r w:rsidRPr="000B2643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Денонсация всех документов, подписанных между адвокатурой и судом;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Демонстрации во Дворцах правосудия;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Разъяснение гражданам смысла протестных действий, а также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положений закона (об опасностях его принятия и справедливости в целом),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принятия которого протестуют адвокаты;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Забастовки (краткосрочные и длительные);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Национальное шествие адвокатов в Париже 11 апреля 2018 г.;</w:t>
      </w:r>
    </w:p>
    <w:p w:rsid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- Региональная мобилизация в Апелляционном Суде.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Анализируя вышеуказанные циркуляры Национального Совета Коллегий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Франции, отметим, что мобилизация адвокатов во Франции носила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структурированный характер, контролируемый Национальным Советом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охватыва</w:t>
      </w:r>
      <w:r>
        <w:rPr>
          <w:rFonts w:ascii="Times New Roman" w:hAnsi="Times New Roman" w:cs="Times New Roman"/>
          <w:sz w:val="24"/>
          <w:szCs w:val="24"/>
        </w:rPr>
        <w:t xml:space="preserve">ющий все аспекты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адвокатской деятельности (начиная 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непосредственно, забастовок и заканчивая разъяснением гражданам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предпринимаемых действий).</w:t>
      </w: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Безусловно, Национальный Совет Коллегий, принимая столь радикальное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решение, действовал в интересах граждан и правосудия.</w:t>
      </w:r>
    </w:p>
    <w:p w:rsid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19 сентября 2018 г. Национальный Совет Коллегий отчитался о том, что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Правительством достигнуты соглашения по ряду изменений положений закона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гражданских и уголовных делах, а также в судебной организации). Переговоры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продолжаются.</w:t>
      </w:r>
    </w:p>
    <w:p w:rsidR="002322A2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2322A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Можно отметить, что адвокатское сообщество Франции является сплоченной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корпорацией, готовой отстаивать интересы граждан и правосудия,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защищать свои интересы (интересы корпорации), заставляя при этом считаться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ними (интересами) не только Правительство, но и Президента Французской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Республики, имея свое лобби на всех уровнях и во всех ветвях власти.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Необходимо особенно отметить, что акции французских адвокатов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поддержаны и юристами других «судебных» профессий: судьями,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Профсоюза судей, причём некоторые из них даже приняли участие в Национальном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шествии </w:t>
      </w:r>
      <w:r w:rsidR="00725171" w:rsidRPr="00725171">
        <w:rPr>
          <w:rFonts w:ascii="Times New Roman" w:hAnsi="Times New Roman" w:cs="Times New Roman"/>
          <w:sz w:val="24"/>
          <w:szCs w:val="24"/>
        </w:rPr>
        <w:lastRenderedPageBreak/>
        <w:t>адвокатов, проходившем в Париже 11 апреля 2018 г., а также сенаторами,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пролоббировавшими требования протестующих в Законодательном собрании.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Проводя сравнительный анализ французской и российской адвокатуры,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контексте темы, вынесенной в заглавие, необходимо отметить следующее: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сегодняшний день российская адвокатура не является корпорацией, в классическом</w:t>
      </w:r>
      <w:r>
        <w:rPr>
          <w:rFonts w:ascii="Times New Roman" w:hAnsi="Times New Roman" w:cs="Times New Roman"/>
          <w:sz w:val="24"/>
          <w:szCs w:val="24"/>
        </w:rPr>
        <w:t xml:space="preserve"> понимании, и не </w:t>
      </w:r>
      <w:r w:rsidR="00725171" w:rsidRPr="00725171">
        <w:rPr>
          <w:rFonts w:ascii="Times New Roman" w:hAnsi="Times New Roman" w:cs="Times New Roman"/>
          <w:sz w:val="24"/>
          <w:szCs w:val="24"/>
        </w:rPr>
        <w:t>способна, в целом, открыто выражать свое мнение, с которым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считались органы власти. Проведение протестной акции (как реакция адвокатского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«сообщества» на ту или иную проблему), подобно описанной выше, с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долей вероятности приведет к проверкам правоохранительных органов по факту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нарушения ст. 294 УК РФ и иных статей уголовного 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7249A5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отличие от Франции, судебные юридические сообщества разъединены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адвокаты вряд ли получат поддержку от сообществ судей и прокуроров.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Российские адвокаты не имеют постоянного лобби в 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органах и правительственных структурах.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РЕСПУБЛИКА БОЛГАРИЯ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14 июля 2012 г. впервые в истории судьи, прокуроры и адвокаты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объединились в единой акции – протестовали против решения 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председателя Союза судей Мирославы Тодоровой.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Протестующие, более 200 человек, подписали заявление к членам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судебного совета с требованием отменить скандальное решение и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добровольно уйти в отставку.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Июнь 2013 года. В Болгарии две недели шли массовые народные протесты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 правительства. Акции начались 14 июня, после назначения скандального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медиамагната Деляна Пеевски главой одной из спецслужб – директором агентства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национальной безопасности.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На фоне демонстраций в крупнейших городах страны около 60 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болгарских общественных деятелей - адвокатов, правозащитников и журналистов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призвали демонтировать олигархический режим и установить верховенство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демократию в Болгарии. В воскресенье они опубликовали «Хартию за ликвидацию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плутократии в болгарском государстве».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19 июня 2013 г. депутаты Народного собрания проголосовали за отмену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решения о назначении Пеевски.</w:t>
      </w:r>
    </w:p>
    <w:p w:rsidR="007249A5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16 апреля 2015 г. в День Конституции Республики Болгарии перед 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Судебной палаты в Софии митинговали болгарские адвокаты. Они были облачены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адвокатские мантии, отличительным знаком протестующих стала красная ленточка,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прикреплённая к мантии. Кроме того, согласно решению Высшего Адвокатского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Совета Болгарии, ленточки должны были надеть в этот день все адвокаты страны.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Болгарские адвокаты настаивали на принятии поправок в закон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адвокатуре. Они были обеспокоены тем, что предложенные изменения в закон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будут приняты.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Согласно тексту данного документа, подготовленного Высшим Адвокатским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Советом Болгарии и внесенного на рассмотрение в болгарский парламент</w:t>
      </w:r>
      <w:r>
        <w:rPr>
          <w:rFonts w:ascii="Times New Roman" w:hAnsi="Times New Roman" w:cs="Times New Roman"/>
          <w:sz w:val="24"/>
          <w:szCs w:val="24"/>
        </w:rPr>
        <w:t xml:space="preserve"> депутатами, </w:t>
      </w:r>
      <w:r w:rsidR="00725171" w:rsidRPr="00725171">
        <w:rPr>
          <w:rFonts w:ascii="Times New Roman" w:hAnsi="Times New Roman" w:cs="Times New Roman"/>
          <w:sz w:val="24"/>
          <w:szCs w:val="24"/>
        </w:rPr>
        <w:lastRenderedPageBreak/>
        <w:t>обладателями адвокатского статуса, дано четкое определение понятию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«адвокатская деятельность», вводился запрет заниматься подобной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другим лицам под угрозой административного наказания, вводилось обязательство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для всех физических и юридических лиц в Болгарии сообщать об упражнении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подобной деятельности лицами, не имеющими статуса адвоката.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Кроме того, согласно тексту законопроекта, болгарские адвокаты получали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право заверения (удостоверения) подписи, что, по сути, приравнивало 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нотариусам.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Законопроект наделял адвокатов правом стать обязательными посредниками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 отношениях фирм со всеми государственными органами. Только адвокаты,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юристы, бухгалтеры, юрисконсульты или прочие лица, получали право вносить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получать документы в государственных регистрирующих и контролирующих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</w:t>
      </w:r>
      <w:r w:rsidR="00725171" w:rsidRPr="00725171">
        <w:rPr>
          <w:rFonts w:ascii="Times New Roman" w:hAnsi="Times New Roman" w:cs="Times New Roman"/>
          <w:sz w:val="24"/>
          <w:szCs w:val="24"/>
        </w:rPr>
        <w:t>муниципалитетах и так далее. Кроме того, исключительно адвокаты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получали право подавать финансовые отчеты и другие документы в торговый,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имущественный и иные регистры.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Естественным образом, этот законопроект вызвал заслуженную критику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стороны нотариусов, бухгалтеров и юристов, которые, согласно таковому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законопроекту весьма серьезно «сокращались» в своих профессиональных правах.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 законопроекта выступил даже Болгарский Хельсинкский комитет,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который усмотрел в тексте законопроекта об адвокатуре дискриминацию тех 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населения Болгарии, которые не могут позволить себе пригласить адвоката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подпадают под действие закона о правовой помощи. Таким образом, законопроект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лишал бедных права получить профессиональную юридическую помощь,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оказывает масса правозащитных организаций, юристов и так далее.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Противодействие законопроекту об адвокатуре оказалось настолько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сильным, что таковой мог оказаться отозванным.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 адвокатов возимел действие и законопроект был рассмотрен.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настоящее время адвокатское законодательство Болгарии состоит из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«Об адвокатуре», также особенности представительства предусмотрены 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законах и предусматривает следующее: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Верховном кассационном или Верховном административном судах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Апелляционном суде представительство могут осуществлять адвокаты (как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правило). При этом, в Верховном кассационном Суде может осуществлять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или представительство адвокат, который имеет не менее 5 летнего стажа, в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включается судейский либо прокурорский, либо иной юридический судебный стаж.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Кроме адвокатов в Верховном кассационном или Верховном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административном и Апелляционном судах могут выступать педагоги 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школы или учёные, имеющие стаж педагогической или научной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специальности «юриспруденция» не менее 5 лет.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Из Закона «Об адвокатуре»: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ст.10: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(1) адвокат признаётся равным по статусу с судьями, и имеет те же права,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судья, в прокуратурах, административных и других органах страны.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(2) Если адвокату не были предоставлены необходимые уважение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сотрудничество во время процесса или в связи с исполнением своих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поверенных (орган адвокатского самоуправления, аналог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25171" w:rsidRPr="00725171">
        <w:rPr>
          <w:rFonts w:ascii="Times New Roman" w:hAnsi="Times New Roman" w:cs="Times New Roman"/>
          <w:sz w:val="24"/>
          <w:szCs w:val="24"/>
        </w:rPr>
        <w:lastRenderedPageBreak/>
        <w:t>адвокатской палаты) по своей собственной инициативе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просьбе адвоката, уполномочивает одного из своих членов расследовать дело</w:t>
      </w:r>
      <w:r>
        <w:rPr>
          <w:rFonts w:ascii="Times New Roman" w:hAnsi="Times New Roman" w:cs="Times New Roman"/>
          <w:sz w:val="24"/>
          <w:szCs w:val="24"/>
        </w:rPr>
        <w:t xml:space="preserve"> вместе с представителем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соответствующего судебного или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органа (прокуратуры).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Из ст.11: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(1) Если Совет поверенных на основе доклада от следствия постановляет,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существует случай противоправного поведения, он делает рекомендацию для</w:t>
      </w:r>
      <w:r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725171" w:rsidRPr="00725171">
        <w:rPr>
          <w:rFonts w:ascii="Times New Roman" w:hAnsi="Times New Roman" w:cs="Times New Roman"/>
          <w:sz w:val="24"/>
          <w:szCs w:val="24"/>
        </w:rPr>
        <w:t>дисциплинарного производства в отношении судьи или адвоката или для</w:t>
      </w:r>
      <w:r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725171" w:rsidRPr="00725171">
        <w:rPr>
          <w:rFonts w:ascii="Times New Roman" w:hAnsi="Times New Roman" w:cs="Times New Roman"/>
          <w:sz w:val="24"/>
          <w:szCs w:val="24"/>
        </w:rPr>
        <w:t>дисциплинарного взыскания со стороны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официального лица, ответственного за административный орган, нарушивший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права адвоката.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Ст.12: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Адвокату предоставляется беспрепятственный доступ к материалам дел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отношении его доверителей, он может делать адвокатские запросы,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запрашивать копии документов и получать информацию в приоритетном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из судов, прокуратур, органов охраны правопорядка или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следствия, административных и других подразделений, как внутри страны,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везде, где ему необходимо, после проверки его статуса адвоката представителя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защитника.</w:t>
      </w:r>
    </w:p>
    <w:p w:rsidR="00476A8C" w:rsidRPr="00725171" w:rsidRDefault="00476A8C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О вознаграждении: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Вознаграждение определяется соглашением между адвокатом и доверителем.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случае споров о размере вознаграждения эти споры рассматриваются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коллегии, к которой принадлежит адвокат. В случае неуплаты оговоренного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вознаграждения, адвокат может получить исполнительный лист о взыскании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вознаграждения. Этот лист выдаётся на основании решения Совета адвокатской</w:t>
      </w:r>
      <w:r>
        <w:rPr>
          <w:rFonts w:ascii="Times New Roman" w:hAnsi="Times New Roman" w:cs="Times New Roman"/>
          <w:sz w:val="24"/>
          <w:szCs w:val="24"/>
        </w:rPr>
        <w:t xml:space="preserve"> коллегии,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копии заключённого соглашения, который заверяется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адвокатской коллегии и при наличии претензии, направленной адвокатом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доверителю о добровольном погашении долга. Исполнительный лист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обжалован в судебном порядке.</w:t>
      </w: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Коллегия (аналог Адвокатских палат регионов) образуется по принципу –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территории окружного суда создаётся одна коллегия адвокатов.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Можно отметить, что адвокаты Болгарии способны выступать единым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фронтом при отстаивании собственных корпоративных интересов, не чураются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совмещать политическую и адвокатскую деятельность, лоббируют свои интересы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законодательных органах власти, имеют тесный контакт с судейским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прокурорским сообществами.</w:t>
      </w:r>
    </w:p>
    <w:p w:rsidR="007249A5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СЕВЕРНАЯ ИРЛАНДИЯ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Почти 400 человек в суде остались без профессиональной 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помощи, в связи с усилением забастовки адвокатов Северной Ирландии в 2015 году.</w:t>
      </w:r>
    </w:p>
    <w:p w:rsidR="00725171" w:rsidRPr="00725171" w:rsidRDefault="007249A5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2015 году в Северной Ирландии прошла забастовка адвокатов в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протеста против сокращения оплаты труда за оказание юридической помощи,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результате чего не представилось возможным рассмотреть 323 дела,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производстве судов, с участием 376 подозреваемых. Как заявил Совет адвокатуры,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вознаграждение барристерам </w:t>
      </w:r>
      <w:r w:rsidR="00725171" w:rsidRPr="00725171">
        <w:rPr>
          <w:rFonts w:ascii="Times New Roman" w:hAnsi="Times New Roman" w:cs="Times New Roman"/>
          <w:sz w:val="24"/>
          <w:szCs w:val="24"/>
        </w:rPr>
        <w:t>будет выплачено не в полном объёме только за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работы. При этом было указано, что большинство барристеров-криминалистов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поддерживают бастующих, выражая несогласие с исполнением профессиональных</w:t>
      </w:r>
      <w:r w:rsidR="00443CB2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обязанностей при изменённых правилах оплаты труда адвокатов.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Министр юстиции Дэвид Форд высказался об отсутствии у Северной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Ирландии возможности продолжать финансировать прежний уровень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юридической помощи, который является самым высоким в Великобритании.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Аластер Роуз, председатель комитета правосудия Стормонта, согласился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тем, что из-за растущего дефицита бюджета платежи барристерам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сокращены. Для решения существующей проблемы, он призвал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инновационных способов сокращения издержек, одновременно минимизируя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любое влияние на доступ к правосудию.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При этом серьёзное опасение вызывает потенциальное увеличение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участия в суде лиц, которые не могут позволить себе юридическое представительство. По мнению Алистера Роуза такая тенденция негативно скажется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шансах людей на успешный исход, а также в дальнейшем может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замедлить судебное разбирательство.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Как указал Дэвид Форд, в 2011 году возникала аналогичная проблема,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конечном итоге ряд юридических фирм согласились работать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сокращенных ставок гонораров.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Забастовка распространялась только на вновь поступающие адвокатам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поручения, а поручения принятые до введения в мае 2015 года новых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оплаты труда адвокатов были продолжены. В поддержку барристеров высказались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 некоторые группы солиситоров, которые также решили присоединиться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неофициальной забастовке.</w:t>
      </w:r>
    </w:p>
    <w:p w:rsidR="00443CB2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РЕСПУБЛИКА МОЛДОВА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26 июня 2018 г. Союз адвокатов Молдовы устроил в Кишиневе 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протеста против чрезмерного применения арестов.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Союз адвокатов Молдовы официально объявил, что 26 июня также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республиканская забастовка адвокатов. Весь день юристы не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судебных заседаниях и следственных мероприятиях. Перед 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Апелляционной палаты собрались десятки адвокатов в мантиях. Юристы пришли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выразить свой протест против опасной правоприменительной практики, когда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ходе расследования уголовного дела суд арестовывает подозреваемого даже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небольшому преступлению.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Требованием собравшихся перед судом юристов стала отставка и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судей, которые рассматривают ходатайства и принимают решения о наложении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ареста.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09 сентября 2018 г. члены совета Союза адвокатов Молдовы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отметить свой профессиональный праздник протестом. 9 сентября,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адвокатов, юристы вышли на митинг перед дверями тюрьмы № 13, в которой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25171" w:rsidRPr="00725171">
        <w:rPr>
          <w:rFonts w:ascii="Times New Roman" w:hAnsi="Times New Roman" w:cs="Times New Roman"/>
          <w:sz w:val="24"/>
          <w:szCs w:val="24"/>
        </w:rPr>
        <w:t>одержится Вячеслав Платон, чьи адвокаты подверглись грубому обращению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стороны сотрудников тюрьмы.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Собравшиеся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 выступили против практики запугивания и жестокого обращения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адвокатами и нарушения прав их доверителей.</w:t>
      </w:r>
    </w:p>
    <w:p w:rsid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Члены совета Союза адвокатов призвали коллег к солидарности, потому что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25171" w:rsidRPr="00725171">
        <w:rPr>
          <w:rFonts w:ascii="Times New Roman" w:hAnsi="Times New Roman" w:cs="Times New Roman"/>
          <w:sz w:val="24"/>
          <w:szCs w:val="24"/>
        </w:rPr>
        <w:t>олько так, по их мнению, власти могут услышать юристов.</w:t>
      </w:r>
    </w:p>
    <w:p w:rsidR="00443CB2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РЕСПУБЛИКА СЕРБИЯ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Адвокаты в Сербии объявили недельную забастовку в знак протеста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убийства своего коллеги - адвоката Драгослава Огняновича, ранее защищавшего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 бывшего сербского лидера Слободана Милошевича.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Забастовка началась в понедельник, 30 июля 2018 г. Ассоциация адвокатов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Сербии требуют от властей привлечь все ресурсы для поиска и поимки убийцы.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«Это убийство является лишь последним в серии нападений на адвокатов,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из которых остаются нераскрытыми», - заявили адвокаты. Ассоциация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предлагает вознаграждение за информацию об убийце Огняновича.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56-летний Драгослав Огнянович был застрелен вечером в субботу в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части Белграда, его сын получил пулевое ранение. Полиция задержала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подозреваемого в убийстве. Его мотивы и имя пока остаются неизвестными.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Огнянович был частью юридической команды, которая защищала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Милошевича в трибунале в Гааге, где Милошевич мог быть осужден за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преступления, совершенные во время балканских войн 90-х годов. В 2006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Милошевич от сердечного приступа скончался в тюрьме.</w:t>
      </w:r>
    </w:p>
    <w:p w:rsid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последние годы своей жизни Огнянович защищал криминальных лидеров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Черногории и Сербии.</w:t>
      </w:r>
    </w:p>
    <w:p w:rsidR="00443CB2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ГРЕЧЕСКАЯ РЕСПУБЛИКА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Адвокаты Греции провели двухдневную забастовку в знак протеста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реформы, предполагающей изменение пенсионного законодательства.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Соответствующее решение координационный комитет председателей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адвокатских коллегий принял 9 января 2016 г. Законопроект, предполагающий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сокращение выплат будущим пенсионерам при увеличение взносов работников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соответствующий фонд был накануне разработан правительством страны.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Юристы утверждают, что увеличение взносов, вкупе с уже 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решениями по повышению налоговой нагрузки, ведут к уничтожению их отрасли.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С учетом снижения доходов в последние годы адвокаты не в состоянии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свои налоговые обязательства перед государством.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Адвокаты начали бастовать 12 января 2016 г., а 14 января 2016 г. они провели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митинг перед зданием Афинской Адвокатской коллегии, затем прошли шествием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парламенту страны. Также 14 января 2016 г. состоялось очередное 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коллегии, на котором адвокаты рассматривали возможность проведения бессрочной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забастовки.</w:t>
      </w:r>
    </w:p>
    <w:p w:rsid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открытых интернет-источниках сообщалось, что пленарном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Президентов коллегий адвокатов Греции было принято решение продлить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забастовку до 24 мая 2016 г. При этом по отдельным категориям дел, при наличии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раз</w:t>
      </w:r>
      <w:r w:rsidR="00725171" w:rsidRPr="00725171">
        <w:rPr>
          <w:rFonts w:ascii="Times New Roman" w:hAnsi="Times New Roman" w:cs="Times New Roman"/>
          <w:sz w:val="24"/>
          <w:szCs w:val="24"/>
        </w:rPr>
        <w:t>решения компетентной коллегии адвокатов было возможна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работа адвоката в суде.</w:t>
      </w:r>
    </w:p>
    <w:p w:rsidR="00443CB2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71" w:rsidRDefault="00725171" w:rsidP="00B364B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71">
        <w:rPr>
          <w:rFonts w:ascii="Times New Roman" w:hAnsi="Times New Roman" w:cs="Times New Roman"/>
          <w:sz w:val="24"/>
          <w:szCs w:val="24"/>
        </w:rPr>
        <w:t>РЕСПУБЛИКА АРМЕНИЯ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11 июня 2012 г. 545 (по другим источникам 606) из 1152 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адвокатов Армении c целью привлечь внимание судебной власти к существующим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проблемам и в знак протеста против своевольного метода работы Кассационного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суда Армении объявили однодневную забастовку. На эту крайнюю меру адвокаты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пошли после того, как были проигнорированы предъявляемые ими претензии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деятельности Кассационного суда Армении.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Присоединившиеся к забастовке адвокаты в этот день не явились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судебные заседания.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Недовольство армянских адвокатов было обусловлено тем, что еще с 2008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для реализации установленных согласно Конституции Армении новых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Кассационного суда в Судебном кодексе Армении, кодексах судопроизводства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закреплен новый порядок принятия жалоб на производство, где не были чётко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оговорены нормы о принятия жалоб к производству. Кассационный суд Армении,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пользуясь неопределенностью норм, применял своё собственное произвольное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усмотрение при применении данного закона, в результате чего адвокатам не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неизвестен хотя бы один судебный акт, в котором решение о принятии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производство кассационной жалобы было бы однозначно обосновано.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7 февраля 2018 г. адвокаты Армении провели однодневную забастовку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против внедрения правовой регулировки о судебных санкциях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защитников и провели обсуждение по данному вопросу в Палате адвокатов.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На заседании парламента 8 февраля депутатам был представлен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обсуждение законопроект «О Гражданском процессуальном кодексе».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Некоторые положения нового Судебного кодекса Республики Армения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позволяют судьям штрафовать адвокатов на сумму до 100 тысяч драмов, если 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выполнят решения судьи или будут препятствовать ходу судебного заседания,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злоупотребят своими правами либо в зале или в здании суда позволят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поведение, дискредитирующее авторитет судьи иди судебной власти.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По словам председателя палаты адвокатов Армении Ары Зограбяна,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парламентом будут одобрены предусмотренные в Кодексе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судопроизводства поправки, дающие возможность штрафовать адвокатов-нарушителей, то он не может обещать, что адвокаты не объявят бессрочную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забастовку.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этой связи Зограбян предложил, чтобы право выносить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или применять штраф осталось за Палатой адвокатов, однако власти считают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необходимым применение судами механизмы давления на адвокатов.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В заявлении Палаты адвокатов Армении отмечается, что «новый подход,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предусматриваемый проектом, ставит под угрозу независимость адвокатской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деятельности (в том числе профессиональную самостоятельность адвоката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человека, осуществляющего правозащитную деятельность) и свободу,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гарантированные Конституцией, законами Республики Армения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международными правовым актами». При этом законопроект не содержит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одного аргумента о том, почему решено наделить судью возможностью наложения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штрафа на адвоката, сообщает заявитель. Ограничение независимости и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адвоката приведет к искажению права на справедливое судопроизводство.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Протест адвокатов поддержала правозащитная организация Хельсинкская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ассамблея, которая осудила «преследование адвокатов».</w:t>
      </w:r>
    </w:p>
    <w:p w:rsidR="00725171" w:rsidRPr="00725171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171" w:rsidRPr="00725171">
        <w:rPr>
          <w:rFonts w:ascii="Times New Roman" w:hAnsi="Times New Roman" w:cs="Times New Roman"/>
          <w:sz w:val="24"/>
          <w:szCs w:val="24"/>
        </w:rPr>
        <w:t>15 февраля 2018 г. инициативная группа из 21 адвоката обратилась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президенту Армении Сержу Саргсяну с просьбой вернуть парламенту законопроект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 xml:space="preserve">для повторного обсуждения. </w:t>
      </w:r>
    </w:p>
    <w:p w:rsidR="00443CB2" w:rsidRDefault="00443CB2" w:rsidP="00B364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4BA">
        <w:rPr>
          <w:rFonts w:ascii="Times New Roman" w:hAnsi="Times New Roman" w:cs="Times New Roman"/>
          <w:sz w:val="24"/>
          <w:szCs w:val="24"/>
        </w:rPr>
        <w:t xml:space="preserve">Как заявил </w:t>
      </w:r>
      <w:r w:rsidR="00B364BA" w:rsidRPr="00B36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генеральный прокурор</w:t>
      </w:r>
      <w:r w:rsidR="00B364BA" w:rsidRPr="00B364BA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64BA" w:rsidRPr="00B364BA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Армении</w:t>
      </w:r>
      <w:r w:rsidR="00B364BA" w:rsidRPr="00B364B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B364BA" w:rsidRPr="00B364BA"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Генеральная прокуратура Армении дала отрицательное заключение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71" w:rsidRPr="00725171">
        <w:rPr>
          <w:rFonts w:ascii="Times New Roman" w:hAnsi="Times New Roman" w:cs="Times New Roman"/>
          <w:sz w:val="24"/>
          <w:szCs w:val="24"/>
        </w:rPr>
        <w:t>поводу применения судом штрафов в отношении прокуроров и адвокатов.</w:t>
      </w:r>
    </w:p>
    <w:p w:rsidR="00B364BA" w:rsidRPr="005319A6" w:rsidRDefault="00B364BA" w:rsidP="00B364BA">
      <w:pPr>
        <w:pStyle w:val="a7"/>
        <w:shd w:val="clear" w:color="auto" w:fill="FFFFFF"/>
        <w:spacing w:before="0" w:beforeAutospacing="0" w:after="120" w:afterAutospacing="0"/>
        <w:jc w:val="both"/>
        <w:rPr>
          <w:i/>
          <w:shd w:val="clear" w:color="auto" w:fill="FFFFFF"/>
        </w:rPr>
      </w:pPr>
      <w:r>
        <w:tab/>
      </w:r>
      <w:r w:rsidRPr="005319A6">
        <w:rPr>
          <w:shd w:val="clear" w:color="auto" w:fill="FFFFFF"/>
        </w:rPr>
        <w:t xml:space="preserve">"Очень хорошо, что адвокаты, наконец, поняли, что нужно единым фронтом бороться против санкций в отношении них, хотя протест немножко запоздалый", - </w:t>
      </w:r>
      <w:r w:rsidR="002B7814">
        <w:rPr>
          <w:shd w:val="clear" w:color="auto" w:fill="FFFFFF"/>
        </w:rPr>
        <w:t>подвела итог</w:t>
      </w:r>
      <w:r w:rsidRPr="005319A6">
        <w:rPr>
          <w:shd w:val="clear" w:color="auto" w:fill="FFFFFF"/>
        </w:rPr>
        <w:t xml:space="preserve"> адвокат </w:t>
      </w:r>
      <w:r w:rsidRPr="005319A6">
        <w:rPr>
          <w:rStyle w:val="a8"/>
          <w:bCs/>
          <w:i w:val="0"/>
          <w:shd w:val="clear" w:color="auto" w:fill="FFFFFF"/>
        </w:rPr>
        <w:t>Лусине Саакян</w:t>
      </w:r>
      <w:r w:rsidRPr="005319A6">
        <w:rPr>
          <w:i/>
          <w:shd w:val="clear" w:color="auto" w:fill="FFFFFF"/>
        </w:rPr>
        <w:t>.</w:t>
      </w:r>
    </w:p>
    <w:p w:rsidR="00B364BA" w:rsidRPr="00725171" w:rsidRDefault="00B364BA" w:rsidP="0072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4BA" w:rsidRPr="00725171" w:rsidSect="009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06" w:rsidRDefault="00EA4A06" w:rsidP="00D37490">
      <w:pPr>
        <w:spacing w:after="0" w:line="240" w:lineRule="auto"/>
      </w:pPr>
      <w:r>
        <w:separator/>
      </w:r>
    </w:p>
  </w:endnote>
  <w:endnote w:type="continuationSeparator" w:id="0">
    <w:p w:rsidR="00EA4A06" w:rsidRDefault="00EA4A06" w:rsidP="00D3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06" w:rsidRDefault="00EA4A06" w:rsidP="00D37490">
      <w:pPr>
        <w:spacing w:after="0" w:line="240" w:lineRule="auto"/>
      </w:pPr>
      <w:r>
        <w:separator/>
      </w:r>
    </w:p>
  </w:footnote>
  <w:footnote w:type="continuationSeparator" w:id="0">
    <w:p w:rsidR="00EA4A06" w:rsidRDefault="00EA4A06" w:rsidP="00D37490">
      <w:pPr>
        <w:spacing w:after="0" w:line="240" w:lineRule="auto"/>
      </w:pPr>
      <w:r>
        <w:continuationSeparator/>
      </w:r>
    </w:p>
  </w:footnote>
  <w:footnote w:id="1">
    <w:p w:rsidR="00443CB2" w:rsidRPr="00725171" w:rsidRDefault="00443CB2" w:rsidP="00D37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Хван Л.Б. Забастовка: применимость и правомерность в адвокатуре. Вестник университета им.</w:t>
      </w:r>
      <w:r w:rsidRPr="00D37490">
        <w:rPr>
          <w:rFonts w:ascii="Times New Roman" w:hAnsi="Times New Roman" w:cs="Times New Roman"/>
          <w:sz w:val="24"/>
          <w:szCs w:val="24"/>
        </w:rPr>
        <w:t xml:space="preserve"> </w:t>
      </w:r>
      <w:r w:rsidRPr="00725171">
        <w:rPr>
          <w:rFonts w:ascii="Times New Roman" w:hAnsi="Times New Roman" w:cs="Times New Roman"/>
          <w:sz w:val="24"/>
          <w:szCs w:val="24"/>
        </w:rPr>
        <w:t>О.Е. Кутафина (МГЮА). № 12. 2017. С. 132</w:t>
      </w:r>
    </w:p>
    <w:p w:rsidR="00443CB2" w:rsidRDefault="00443CB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71"/>
    <w:rsid w:val="00054404"/>
    <w:rsid w:val="000B2643"/>
    <w:rsid w:val="002322A2"/>
    <w:rsid w:val="00253919"/>
    <w:rsid w:val="002B7814"/>
    <w:rsid w:val="003C33E7"/>
    <w:rsid w:val="003E54B7"/>
    <w:rsid w:val="00443CB2"/>
    <w:rsid w:val="00476A8C"/>
    <w:rsid w:val="00494F49"/>
    <w:rsid w:val="00517D64"/>
    <w:rsid w:val="005319A6"/>
    <w:rsid w:val="007249A5"/>
    <w:rsid w:val="00725171"/>
    <w:rsid w:val="0074192A"/>
    <w:rsid w:val="007E54C9"/>
    <w:rsid w:val="007F1D0A"/>
    <w:rsid w:val="0080795D"/>
    <w:rsid w:val="008C5984"/>
    <w:rsid w:val="008E1531"/>
    <w:rsid w:val="009524CE"/>
    <w:rsid w:val="00984C98"/>
    <w:rsid w:val="00B364BA"/>
    <w:rsid w:val="00D37490"/>
    <w:rsid w:val="00EA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171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374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4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7490"/>
    <w:rPr>
      <w:vertAlign w:val="superscript"/>
    </w:rPr>
  </w:style>
  <w:style w:type="character" w:customStyle="1" w:styleId="apple-converted-space">
    <w:name w:val="apple-converted-space"/>
    <w:basedOn w:val="a0"/>
    <w:rsid w:val="00B364BA"/>
  </w:style>
  <w:style w:type="paragraph" w:styleId="a7">
    <w:name w:val="Normal (Web)"/>
    <w:basedOn w:val="a"/>
    <w:uiPriority w:val="99"/>
    <w:rsid w:val="00B3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36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74BC-B633-44F7-B711-7BE00E07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2</cp:revision>
  <dcterms:created xsi:type="dcterms:W3CDTF">2018-11-12T10:30:00Z</dcterms:created>
  <dcterms:modified xsi:type="dcterms:W3CDTF">2018-11-12T10:30:00Z</dcterms:modified>
</cp:coreProperties>
</file>